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6D" w:rsidRDefault="008B6CB3">
      <w:bookmarkStart w:id="0" w:name="_GoBack"/>
      <w:bookmarkEnd w:id="0"/>
      <w:r w:rsidRPr="008B6CB3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66E13" wp14:editId="2C29C477">
                <wp:simplePos x="0" y="0"/>
                <wp:positionH relativeFrom="column">
                  <wp:posOffset>-523875</wp:posOffset>
                </wp:positionH>
                <wp:positionV relativeFrom="paragraph">
                  <wp:posOffset>285750</wp:posOffset>
                </wp:positionV>
                <wp:extent cx="9591675" cy="6257925"/>
                <wp:effectExtent l="0" t="0" r="0" b="0"/>
                <wp:wrapNone/>
                <wp:docPr id="3" name="Content Placeholder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591675" cy="625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Your child was managed at </w:t>
                            </w:r>
                            <w:proofErr w:type="spellStart"/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Starship</w:t>
                            </w:r>
                            <w:proofErr w:type="spellEnd"/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Child Health </w:t>
                            </w:r>
                            <w:proofErr w:type="gramStart"/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for  _</w:t>
                            </w:r>
                            <w:proofErr w:type="gramEnd"/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(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A6A6A6" w:themeColor="background1" w:themeShade="A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Injury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)______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on 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___  (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A6A6A6" w:themeColor="background1" w:themeShade="A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Date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)___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, and was discharged 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____(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A6A6A6" w:themeColor="background1" w:themeShade="A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Date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)___.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Please contact the orthopaedic team if your child experiences the following symptoms: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Foul smelling ooze at the pin sites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New tenting (skin growth up the pin) or separation of skin from the pin site. 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Redness or swelling around the pin sites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Fever that can’t be explained by a cold or other illness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Problems with the ex-fix such as broken pins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Pain not resolved with elevation or simple analgesia</w:t>
                            </w:r>
                          </w:p>
                          <w:p w:rsidR="008B6CB3" w:rsidRPr="008B6CB3" w:rsidRDefault="008B6CB3" w:rsidP="008B6CB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16" w:lineRule="auto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New tingling or numbness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88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Please clean the pin sites using cotton buds and _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A6A6A6" w:themeColor="background1" w:themeShade="A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 xml:space="preserve">irrigation solution 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 xml:space="preserve">_ 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every _______ days. Your child’s pin site dressings need to be changed every _______ days by you or a home care nurse. You Nurse Specialist </w:t>
                            </w:r>
                            <w:proofErr w:type="gramStart"/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is</w:t>
                            </w:r>
                            <w:proofErr w:type="gramEnd"/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___________ and can be reached on ____________ during office hours, Monday- Friday. 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Warm Regards,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____________________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Orthopaedic Registrar/ Nurse Specialist/ Nurse/ House officer,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Starship</w:t>
                            </w:r>
                            <w:proofErr w:type="spellEnd"/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Child Health.</w:t>
                            </w:r>
                            <w:proofErr w:type="gramEnd"/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(09) 307 4909.</w:t>
                            </w:r>
                          </w:p>
                          <w:p w:rsidR="008B6CB3" w:rsidRPr="008B6CB3" w:rsidRDefault="008B6CB3" w:rsidP="008B6CB3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B6CB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Ward 24A direct dial</w:t>
                            </w:r>
                            <w:r w:rsidRPr="008B6CB3">
                              <w:rPr>
                                <w:rFonts w:asciiTheme="minorHAnsi" w:hAnsi="Calibr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Content Placeholder 2" o:spid="_x0000_s1026" style="position:absolute;margin-left:-41.25pt;margin-top:22.5pt;width:755.25pt;height:4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" filled="f" stroked="f">
                <v:path arrowok="t"/>
                <o:lock v:ext="edit" grouping="t"/>
                <v:textbox>
                  <w:txbxContent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Your child was managed at </w:t>
                      </w:r>
                      <w:proofErr w:type="spellStart"/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Starship</w:t>
                      </w:r>
                      <w:proofErr w:type="spellEnd"/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Child Health </w:t>
                      </w:r>
                      <w:proofErr w:type="gramStart"/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for  _</w:t>
                      </w:r>
                      <w:proofErr w:type="gramEnd"/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(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A6A6A6" w:themeColor="background1" w:themeShade="A6"/>
                          <w:kern w:val="24"/>
                          <w:sz w:val="28"/>
                          <w:szCs w:val="28"/>
                          <w:u w:val="single"/>
                        </w:rPr>
                        <w:t>Injury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)______</w:t>
                      </w: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on 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___  (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A6A6A6" w:themeColor="background1" w:themeShade="A6"/>
                          <w:kern w:val="24"/>
                          <w:sz w:val="28"/>
                          <w:szCs w:val="28"/>
                          <w:u w:val="single"/>
                        </w:rPr>
                        <w:t>Date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)___</w:t>
                      </w: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, and was discharged 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____(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A6A6A6" w:themeColor="background1" w:themeShade="A6"/>
                          <w:kern w:val="24"/>
                          <w:sz w:val="28"/>
                          <w:szCs w:val="28"/>
                          <w:u w:val="single"/>
                        </w:rPr>
                        <w:t>Date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)___.</w:t>
                      </w: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Please contact the orthopaedic team if your child experiences the following symptoms: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Foul smelling ooze at the pin sites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New tenting (skin growth up the pin) or separation of skin from the pin site. 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Redness or swelling around the pin sites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Fever that can’t be explained by a cold or other illness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Problems with the ex-fix such as broken pins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Pain not resolved with elevation or simple analgesia</w:t>
                      </w:r>
                    </w:p>
                    <w:p w:rsidR="008B6CB3" w:rsidRPr="008B6CB3" w:rsidRDefault="008B6CB3" w:rsidP="008B6CB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16" w:lineRule="auto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New tingling or numbness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88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Please clean the pin sites using cotton buds and _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A6A6A6" w:themeColor="background1" w:themeShade="A6"/>
                          <w:kern w:val="24"/>
                          <w:sz w:val="28"/>
                          <w:szCs w:val="28"/>
                          <w:u w:val="single"/>
                        </w:rPr>
                        <w:t xml:space="preserve">irrigation solution </w:t>
                      </w: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 xml:space="preserve">_ </w:t>
                      </w: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every _______ days. Your child’s pin site dressings need to be changed every _______ days by you or a home care nurse. You Nurse Specialist </w:t>
                      </w:r>
                      <w:proofErr w:type="gramStart"/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is</w:t>
                      </w:r>
                      <w:proofErr w:type="gramEnd"/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___________ and can be reached on ____________ during office hours, Monday- Friday. 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Warm Regards,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____________________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Orthopaedic Registrar/ Nurse Specialist/ Nurse/ House officer,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Starship</w:t>
                      </w:r>
                      <w:proofErr w:type="spellEnd"/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Child Health.</w:t>
                      </w:r>
                      <w:proofErr w:type="gramEnd"/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(09) 307 4909.</w:t>
                      </w:r>
                    </w:p>
                    <w:p w:rsidR="008B6CB3" w:rsidRPr="008B6CB3" w:rsidRDefault="008B6CB3" w:rsidP="008B6CB3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sz w:val="28"/>
                          <w:szCs w:val="28"/>
                        </w:rPr>
                      </w:pPr>
                      <w:r w:rsidRPr="008B6CB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Ward 24A direct dial</w:t>
                      </w:r>
                      <w:r w:rsidRPr="008B6CB3">
                        <w:rPr>
                          <w:rFonts w:asciiTheme="minorHAnsi" w:hAnsi="Calibri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 w:rsidRPr="008B6CB3">
        <w:drawing>
          <wp:anchor distT="0" distB="0" distL="114300" distR="114300" simplePos="0" relativeHeight="251661312" behindDoc="0" locked="0" layoutInCell="1" allowOverlap="1" wp14:anchorId="4BEE79E2" wp14:editId="16C6BC61">
            <wp:simplePos x="0" y="0"/>
            <wp:positionH relativeFrom="column">
              <wp:posOffset>8211820</wp:posOffset>
            </wp:positionH>
            <wp:positionV relativeFrom="paragraph">
              <wp:posOffset>-666750</wp:posOffset>
            </wp:positionV>
            <wp:extent cx="1219200" cy="840740"/>
            <wp:effectExtent l="0" t="0" r="0" b="0"/>
            <wp:wrapNone/>
            <wp:docPr id="5" name="Picture 1" descr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40740"/>
                    </a:xfrm>
                    <a:prstGeom prst="rect">
                      <a:avLst/>
                    </a:prstGeom>
                    <a:ln w="12700">
                      <a:miter lim="400000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6CB3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359094" wp14:editId="5EF87892">
                <wp:simplePos x="0" y="0"/>
                <wp:positionH relativeFrom="column">
                  <wp:posOffset>2714625</wp:posOffset>
                </wp:positionH>
                <wp:positionV relativeFrom="paragraph">
                  <wp:posOffset>-666750</wp:posOffset>
                </wp:positionV>
                <wp:extent cx="3456305" cy="638175"/>
                <wp:effectExtent l="38100" t="19050" r="48895" b="104775"/>
                <wp:wrapNone/>
                <wp:docPr id="4" name="Rectangle 3">
                  <a:extLst xmlns:a="http://schemas.openxmlformats.org/drawingml/2006/main">
                    <a:ext uri="{FF2B5EF4-FFF2-40B4-BE49-F238E27FC236}">
                      <a16:creationId xmlns:p="http://schemas.openxmlformats.org/presentationml/2006/main" xmlns:a16="http://schemas.microsoft.com/office/drawing/2014/main" xmlns="" xmlns:lc="http://schemas.openxmlformats.org/drawingml/2006/lockedCanvas" id="{8E1D3051-3A0F-BC48-9188-DEF48572833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630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>
                          <a:solidFill>
                            <a:schemeClr val="accent1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8B6CB3" w:rsidRDefault="008B6CB3" w:rsidP="008B6CB3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lang w:val="en-US"/>
                              </w:rPr>
                              <w:t xml:space="preserve">Affix Patient Label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13.75pt;margin-top:-52.5pt;width:272.1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" strokecolor="#4f81bd [3204]" strokeweight="2pt">
                <v:stroke joinstyle="round"/>
                <v:shadow on="t" color="black" opacity="22937f" origin=",.5" offset="0,.63889mm"/>
                <v:textbox inset="1.27mm,1.27mm,1.27mm,1.27mm">
                  <w:txbxContent>
                    <w:p w:rsidR="008B6CB3" w:rsidRDefault="008B6CB3" w:rsidP="008B6CB3">
                      <w:pPr>
                        <w:pStyle w:val="NormalWeb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kern w:val="24"/>
                          <w:lang w:val="en-US"/>
                        </w:rPr>
                        <w:t xml:space="preserve">Affix Patient Label </w:t>
                      </w:r>
                    </w:p>
                  </w:txbxContent>
                </v:textbox>
              </v:rect>
            </w:pict>
          </mc:Fallback>
        </mc:AlternateContent>
      </w:r>
    </w:p>
    <w:sectPr w:rsidR="00B53D6D" w:rsidSect="008B6C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F01"/>
    <w:multiLevelType w:val="hybridMultilevel"/>
    <w:tmpl w:val="2318C200"/>
    <w:lvl w:ilvl="0" w:tplc="20523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B42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289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923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86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65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68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43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8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B3"/>
    <w:rsid w:val="00501E06"/>
    <w:rsid w:val="008B6CB3"/>
    <w:rsid w:val="00AC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6C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NZ"/>
    </w:rPr>
  </w:style>
  <w:style w:type="paragraph" w:styleId="ListParagraph">
    <w:name w:val="List Paragraph"/>
    <w:basedOn w:val="Normal"/>
    <w:uiPriority w:val="34"/>
    <w:qFormat/>
    <w:rsid w:val="008B6CB3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6C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NZ"/>
    </w:rPr>
  </w:style>
  <w:style w:type="paragraph" w:styleId="ListParagraph">
    <w:name w:val="List Paragraph"/>
    <w:basedOn w:val="Normal"/>
    <w:uiPriority w:val="34"/>
    <w:qFormat/>
    <w:rsid w:val="008B6CB3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healthAlliance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Tracey (ADHB)</dc:creator>
  <cp:lastModifiedBy>Jess Tracey (ADHB)</cp:lastModifiedBy>
  <cp:revision>1</cp:revision>
  <dcterms:created xsi:type="dcterms:W3CDTF">2020-09-16T20:56:00Z</dcterms:created>
  <dcterms:modified xsi:type="dcterms:W3CDTF">2020-09-16T21:00:00Z</dcterms:modified>
</cp:coreProperties>
</file>