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2280"/>
        <w:gridCol w:w="3633"/>
      </w:tblGrid>
      <w:tr w:rsidR="00D300C3" w:rsidRPr="00351688" w:rsidTr="00351688">
        <w:tc>
          <w:tcPr>
            <w:tcW w:w="6941" w:type="dxa"/>
            <w:gridSpan w:val="3"/>
          </w:tcPr>
          <w:p w:rsidR="00D300C3" w:rsidRPr="00351688" w:rsidRDefault="00D300C3" w:rsidP="009D337D">
            <w:r w:rsidRPr="00351688">
              <w:t>Child Development and Disability Satellite Day</w:t>
            </w:r>
          </w:p>
        </w:tc>
      </w:tr>
      <w:tr w:rsidR="00D300C3" w:rsidRPr="00351688" w:rsidTr="00351688">
        <w:trPr>
          <w:trHeight w:val="450"/>
        </w:trPr>
        <w:tc>
          <w:tcPr>
            <w:tcW w:w="1028" w:type="dxa"/>
            <w:vMerge w:val="restart"/>
          </w:tcPr>
          <w:p w:rsidR="00D300C3" w:rsidRPr="00351688" w:rsidRDefault="00D300C3" w:rsidP="009D337D">
            <w:r w:rsidRPr="00351688">
              <w:t>0800</w:t>
            </w:r>
          </w:p>
          <w:p w:rsidR="00D300C3" w:rsidRPr="00351688" w:rsidRDefault="00D300C3" w:rsidP="009D337D"/>
          <w:p w:rsidR="00D300C3" w:rsidRPr="00351688" w:rsidRDefault="00D300C3" w:rsidP="009D337D"/>
        </w:tc>
        <w:tc>
          <w:tcPr>
            <w:tcW w:w="2280" w:type="dxa"/>
            <w:vMerge w:val="restart"/>
          </w:tcPr>
          <w:p w:rsidR="00D300C3" w:rsidRPr="00351688" w:rsidRDefault="00D300C3" w:rsidP="009D337D">
            <w:r w:rsidRPr="00351688">
              <w:t xml:space="preserve">Paediatric update </w:t>
            </w:r>
          </w:p>
          <w:p w:rsidR="00D300C3" w:rsidRPr="00351688" w:rsidRDefault="00D300C3" w:rsidP="009D337D">
            <w:r w:rsidRPr="00351688">
              <w:t>Developmental Topic</w:t>
            </w:r>
          </w:p>
        </w:tc>
        <w:tc>
          <w:tcPr>
            <w:tcW w:w="3633" w:type="dxa"/>
            <w:vMerge w:val="restart"/>
          </w:tcPr>
          <w:p w:rsidR="00D300C3" w:rsidRPr="00351688" w:rsidRDefault="00D300C3" w:rsidP="00351688">
            <w:pPr>
              <w:spacing w:after="0" w:line="240" w:lineRule="auto"/>
            </w:pPr>
          </w:p>
        </w:tc>
      </w:tr>
      <w:tr w:rsidR="00D300C3" w:rsidRPr="00351688" w:rsidTr="00351688">
        <w:trPr>
          <w:trHeight w:val="450"/>
        </w:trPr>
        <w:tc>
          <w:tcPr>
            <w:tcW w:w="1028" w:type="dxa"/>
            <w:vMerge/>
          </w:tcPr>
          <w:p w:rsidR="00D300C3" w:rsidRPr="00351688" w:rsidRDefault="00D300C3" w:rsidP="009D337D"/>
        </w:tc>
        <w:tc>
          <w:tcPr>
            <w:tcW w:w="2280" w:type="dxa"/>
            <w:vMerge/>
          </w:tcPr>
          <w:p w:rsidR="00D300C3" w:rsidRPr="00351688" w:rsidRDefault="00D300C3" w:rsidP="009D337D"/>
        </w:tc>
        <w:tc>
          <w:tcPr>
            <w:tcW w:w="3633" w:type="dxa"/>
            <w:vMerge/>
          </w:tcPr>
          <w:p w:rsidR="00D300C3" w:rsidRPr="00351688" w:rsidRDefault="00D300C3" w:rsidP="009D337D"/>
        </w:tc>
      </w:tr>
      <w:tr w:rsidR="00D300C3" w:rsidRPr="00351688" w:rsidTr="00351688">
        <w:trPr>
          <w:trHeight w:val="450"/>
        </w:trPr>
        <w:tc>
          <w:tcPr>
            <w:tcW w:w="1028" w:type="dxa"/>
            <w:vMerge/>
          </w:tcPr>
          <w:p w:rsidR="00D300C3" w:rsidRPr="00351688" w:rsidRDefault="00D300C3" w:rsidP="009D337D"/>
        </w:tc>
        <w:tc>
          <w:tcPr>
            <w:tcW w:w="2280" w:type="dxa"/>
            <w:vMerge/>
          </w:tcPr>
          <w:p w:rsidR="00D300C3" w:rsidRPr="00351688" w:rsidRDefault="00D300C3" w:rsidP="009D337D"/>
        </w:tc>
        <w:tc>
          <w:tcPr>
            <w:tcW w:w="3633" w:type="dxa"/>
            <w:vMerge/>
          </w:tcPr>
          <w:p w:rsidR="00D300C3" w:rsidRPr="00351688" w:rsidRDefault="00D300C3" w:rsidP="009D337D"/>
        </w:tc>
      </w:tr>
      <w:tr w:rsidR="00D300C3" w:rsidRPr="00351688" w:rsidTr="00351688">
        <w:trPr>
          <w:gridAfter w:val="2"/>
          <w:wAfter w:w="5913" w:type="dxa"/>
        </w:trPr>
        <w:tc>
          <w:tcPr>
            <w:tcW w:w="1028" w:type="dxa"/>
          </w:tcPr>
          <w:p w:rsidR="00D300C3" w:rsidRPr="00351688" w:rsidRDefault="00D300C3" w:rsidP="009D337D">
            <w:r w:rsidRPr="00351688">
              <w:t xml:space="preserve">09-0915 </w:t>
            </w:r>
          </w:p>
        </w:tc>
      </w:tr>
      <w:tr w:rsidR="00D300C3" w:rsidRPr="00351688" w:rsidTr="00351688">
        <w:tc>
          <w:tcPr>
            <w:tcW w:w="1028" w:type="dxa"/>
          </w:tcPr>
          <w:p w:rsidR="00D300C3" w:rsidRPr="00351688" w:rsidRDefault="00D300C3" w:rsidP="009D337D"/>
        </w:tc>
        <w:tc>
          <w:tcPr>
            <w:tcW w:w="5913" w:type="dxa"/>
            <w:gridSpan w:val="2"/>
          </w:tcPr>
          <w:p w:rsidR="00D300C3" w:rsidRPr="00351688" w:rsidRDefault="00D300C3" w:rsidP="009D337D">
            <w:r w:rsidRPr="00351688">
              <w:t>How Do We Provide Parent Led Developmental and Therapy Services? Presentations and Panel Discussion</w:t>
            </w:r>
          </w:p>
        </w:tc>
      </w:tr>
      <w:tr w:rsidR="00D300C3" w:rsidRPr="00351688" w:rsidTr="00351688">
        <w:tc>
          <w:tcPr>
            <w:tcW w:w="1028" w:type="dxa"/>
          </w:tcPr>
          <w:p w:rsidR="00D300C3" w:rsidRPr="00351688" w:rsidRDefault="00D300C3" w:rsidP="009D337D">
            <w:r w:rsidRPr="00351688">
              <w:t>0915</w:t>
            </w:r>
          </w:p>
        </w:tc>
        <w:tc>
          <w:tcPr>
            <w:tcW w:w="2280" w:type="dxa"/>
          </w:tcPr>
          <w:p w:rsidR="00D300C3" w:rsidRPr="00351688" w:rsidRDefault="00D300C3" w:rsidP="00CA7BA3">
            <w:r w:rsidRPr="00351688">
              <w:t>Using  Routine Based Intervention in Learning Support Early Intervention</w:t>
            </w:r>
          </w:p>
        </w:tc>
        <w:tc>
          <w:tcPr>
            <w:tcW w:w="3633" w:type="dxa"/>
          </w:tcPr>
          <w:p w:rsidR="00D300C3" w:rsidRPr="00351688" w:rsidRDefault="00D300C3" w:rsidP="00CA7BA3">
            <w:r w:rsidRPr="00351688">
              <w:t xml:space="preserve">Julia Woodward, </w:t>
            </w:r>
            <w:r w:rsidRPr="00351688">
              <w:rPr>
                <w:color w:val="000000"/>
              </w:rPr>
              <w:t>Performance &amp; Quality Lead, Learning Support, Ministry of Education</w:t>
            </w:r>
          </w:p>
        </w:tc>
      </w:tr>
      <w:tr w:rsidR="00D300C3" w:rsidRPr="00351688" w:rsidTr="00351688">
        <w:tc>
          <w:tcPr>
            <w:tcW w:w="1028" w:type="dxa"/>
          </w:tcPr>
          <w:p w:rsidR="00D300C3" w:rsidRPr="00351688" w:rsidRDefault="00D300C3" w:rsidP="009D337D">
            <w:r w:rsidRPr="00351688">
              <w:t>0930</w:t>
            </w:r>
          </w:p>
        </w:tc>
        <w:tc>
          <w:tcPr>
            <w:tcW w:w="2280" w:type="dxa"/>
          </w:tcPr>
          <w:p w:rsidR="00D300C3" w:rsidRPr="00351688" w:rsidRDefault="00D300C3" w:rsidP="009D337D">
            <w:r w:rsidRPr="00351688">
              <w:t>Now and Next, Parent Led Goalsetting</w:t>
            </w:r>
          </w:p>
        </w:tc>
        <w:tc>
          <w:tcPr>
            <w:tcW w:w="3633" w:type="dxa"/>
          </w:tcPr>
          <w:p w:rsidR="00D300C3" w:rsidRPr="00351688" w:rsidRDefault="00D300C3" w:rsidP="00CA7BA3">
            <w:r w:rsidRPr="00351688">
              <w:t>Trisha Benge, Mackenzie Centre</w:t>
            </w:r>
          </w:p>
        </w:tc>
      </w:tr>
      <w:tr w:rsidR="00D300C3" w:rsidRPr="00351688" w:rsidTr="00351688">
        <w:tc>
          <w:tcPr>
            <w:tcW w:w="1028" w:type="dxa"/>
          </w:tcPr>
          <w:p w:rsidR="00D300C3" w:rsidRPr="00351688" w:rsidRDefault="00D300C3" w:rsidP="009D337D">
            <w:r w:rsidRPr="00351688">
              <w:t>0945</w:t>
            </w:r>
          </w:p>
        </w:tc>
        <w:tc>
          <w:tcPr>
            <w:tcW w:w="2280" w:type="dxa"/>
          </w:tcPr>
          <w:p w:rsidR="00D300C3" w:rsidRPr="00351688" w:rsidRDefault="00D300C3" w:rsidP="009D337D">
            <w:r w:rsidRPr="00351688">
              <w:t>Occupational Performance Coaching in a Child Development Service</w:t>
            </w:r>
          </w:p>
        </w:tc>
        <w:tc>
          <w:tcPr>
            <w:tcW w:w="3633" w:type="dxa"/>
          </w:tcPr>
          <w:p w:rsidR="00D300C3" w:rsidRPr="00351688" w:rsidRDefault="00D300C3" w:rsidP="009D337D">
            <w:r w:rsidRPr="00351688">
              <w:t>Denise Janes, Starship Community,  Child Development.</w:t>
            </w:r>
          </w:p>
        </w:tc>
      </w:tr>
      <w:tr w:rsidR="00D300C3" w:rsidRPr="00351688" w:rsidTr="00351688">
        <w:trPr>
          <w:gridAfter w:val="2"/>
          <w:wAfter w:w="5913" w:type="dxa"/>
        </w:trPr>
        <w:tc>
          <w:tcPr>
            <w:tcW w:w="1028" w:type="dxa"/>
          </w:tcPr>
          <w:p w:rsidR="00D300C3" w:rsidRPr="00351688" w:rsidRDefault="00D300C3" w:rsidP="009D337D">
            <w:r w:rsidRPr="00351688">
              <w:t>1000-1030</w:t>
            </w:r>
          </w:p>
        </w:tc>
      </w:tr>
      <w:tr w:rsidR="00D300C3" w:rsidRPr="00351688" w:rsidTr="00351688">
        <w:tc>
          <w:tcPr>
            <w:tcW w:w="1028" w:type="dxa"/>
          </w:tcPr>
          <w:p w:rsidR="00D300C3" w:rsidRPr="00351688" w:rsidRDefault="00D300C3" w:rsidP="009D337D">
            <w:r w:rsidRPr="00351688">
              <w:t>1100</w:t>
            </w:r>
          </w:p>
        </w:tc>
        <w:tc>
          <w:tcPr>
            <w:tcW w:w="2280" w:type="dxa"/>
          </w:tcPr>
          <w:p w:rsidR="00D300C3" w:rsidRPr="00351688" w:rsidRDefault="00D300C3" w:rsidP="009D337D">
            <w:r w:rsidRPr="00351688">
              <w:t>Panel discussion</w:t>
            </w:r>
          </w:p>
        </w:tc>
        <w:tc>
          <w:tcPr>
            <w:tcW w:w="3633" w:type="dxa"/>
          </w:tcPr>
          <w:p w:rsidR="00D300C3" w:rsidRPr="00351688" w:rsidRDefault="00D300C3" w:rsidP="00AA43DC">
            <w:r w:rsidRPr="00351688">
              <w:t>Putting parents and children at the centre of Developmental  Services</w:t>
            </w:r>
          </w:p>
        </w:tc>
      </w:tr>
      <w:tr w:rsidR="00D300C3" w:rsidRPr="00351688" w:rsidTr="00351688">
        <w:trPr>
          <w:trHeight w:val="222"/>
        </w:trPr>
        <w:tc>
          <w:tcPr>
            <w:tcW w:w="1028" w:type="dxa"/>
            <w:vMerge w:val="restart"/>
          </w:tcPr>
          <w:p w:rsidR="00D300C3" w:rsidRPr="00351688" w:rsidRDefault="00D300C3" w:rsidP="009D337D">
            <w:r w:rsidRPr="00351688">
              <w:t>1130</w:t>
            </w:r>
          </w:p>
        </w:tc>
        <w:tc>
          <w:tcPr>
            <w:tcW w:w="5913" w:type="dxa"/>
            <w:gridSpan w:val="2"/>
          </w:tcPr>
          <w:p w:rsidR="00D300C3" w:rsidRPr="00351688" w:rsidRDefault="00D300C3" w:rsidP="009D337D">
            <w:r w:rsidRPr="00351688">
              <w:t xml:space="preserve">Disability Sector updates </w:t>
            </w:r>
          </w:p>
        </w:tc>
      </w:tr>
      <w:tr w:rsidR="00D300C3" w:rsidRPr="00351688" w:rsidTr="00351688">
        <w:trPr>
          <w:trHeight w:val="270"/>
        </w:trPr>
        <w:tc>
          <w:tcPr>
            <w:tcW w:w="1028" w:type="dxa"/>
            <w:vMerge/>
          </w:tcPr>
          <w:p w:rsidR="00D300C3" w:rsidRPr="00351688" w:rsidRDefault="00D300C3" w:rsidP="009D337D"/>
        </w:tc>
        <w:tc>
          <w:tcPr>
            <w:tcW w:w="2280" w:type="dxa"/>
          </w:tcPr>
          <w:p w:rsidR="00D300C3" w:rsidRPr="00351688" w:rsidRDefault="00D300C3" w:rsidP="009D337D">
            <w:r w:rsidRPr="00351688">
              <w:t>Child Development Service Project.</w:t>
            </w:r>
          </w:p>
        </w:tc>
        <w:tc>
          <w:tcPr>
            <w:tcW w:w="3633" w:type="dxa"/>
          </w:tcPr>
          <w:p w:rsidR="00D300C3" w:rsidRPr="00351688" w:rsidRDefault="00D300C3" w:rsidP="009D337D">
            <w:pPr>
              <w:rPr>
                <w:color w:val="1F497D"/>
              </w:rPr>
            </w:pPr>
            <w:r w:rsidRPr="00351688">
              <w:t>Amanda Bleckmann</w:t>
            </w:r>
            <w:r w:rsidRPr="00351688">
              <w:rPr>
                <w:color w:val="1F497D"/>
              </w:rPr>
              <w:t xml:space="preserve"> </w:t>
            </w:r>
          </w:p>
          <w:p w:rsidR="00D300C3" w:rsidRPr="00351688" w:rsidRDefault="00D300C3" w:rsidP="009D337D"/>
        </w:tc>
      </w:tr>
      <w:tr w:rsidR="00D300C3" w:rsidRPr="00351688" w:rsidTr="00351688">
        <w:trPr>
          <w:trHeight w:val="270"/>
        </w:trPr>
        <w:tc>
          <w:tcPr>
            <w:tcW w:w="1028" w:type="dxa"/>
            <w:vMerge/>
          </w:tcPr>
          <w:p w:rsidR="00D300C3" w:rsidRPr="00351688" w:rsidRDefault="00D300C3" w:rsidP="009D337D"/>
        </w:tc>
        <w:tc>
          <w:tcPr>
            <w:tcW w:w="2280" w:type="dxa"/>
          </w:tcPr>
          <w:p w:rsidR="00D300C3" w:rsidRPr="00351688" w:rsidRDefault="00D300C3" w:rsidP="009D337D">
            <w:r w:rsidRPr="00351688">
              <w:t>Systems Transformation : Mid Central Demonstration,  Mana Whaikaha.</w:t>
            </w:r>
          </w:p>
        </w:tc>
        <w:tc>
          <w:tcPr>
            <w:tcW w:w="3633" w:type="dxa"/>
          </w:tcPr>
          <w:p w:rsidR="00D300C3" w:rsidRPr="00351688" w:rsidRDefault="00D300C3" w:rsidP="009D337D"/>
        </w:tc>
      </w:tr>
      <w:tr w:rsidR="00D300C3" w:rsidRPr="00351688" w:rsidTr="00351688">
        <w:trPr>
          <w:trHeight w:val="270"/>
        </w:trPr>
        <w:tc>
          <w:tcPr>
            <w:tcW w:w="1028" w:type="dxa"/>
            <w:vMerge/>
          </w:tcPr>
          <w:p w:rsidR="00D300C3" w:rsidRPr="00351688" w:rsidRDefault="00D300C3" w:rsidP="009D337D"/>
        </w:tc>
        <w:tc>
          <w:tcPr>
            <w:tcW w:w="2280" w:type="dxa"/>
          </w:tcPr>
          <w:p w:rsidR="00D300C3" w:rsidRPr="00351688" w:rsidRDefault="00D300C3" w:rsidP="009D337D">
            <w:r w:rsidRPr="00351688">
              <w:t>Child Development and Disability Clinical Network</w:t>
            </w:r>
          </w:p>
        </w:tc>
        <w:tc>
          <w:tcPr>
            <w:tcW w:w="3633" w:type="dxa"/>
          </w:tcPr>
          <w:p w:rsidR="00D300C3" w:rsidRPr="00351688" w:rsidRDefault="00D300C3" w:rsidP="009D337D">
            <w:r w:rsidRPr="00351688">
              <w:t>Colette Muir</w:t>
            </w:r>
          </w:p>
        </w:tc>
      </w:tr>
      <w:tr w:rsidR="00D300C3" w:rsidRPr="00351688" w:rsidTr="00351688">
        <w:trPr>
          <w:trHeight w:val="270"/>
        </w:trPr>
        <w:tc>
          <w:tcPr>
            <w:tcW w:w="1028" w:type="dxa"/>
            <w:vMerge/>
          </w:tcPr>
          <w:p w:rsidR="00D300C3" w:rsidRPr="00351688" w:rsidRDefault="00D300C3" w:rsidP="009D337D"/>
        </w:tc>
        <w:tc>
          <w:tcPr>
            <w:tcW w:w="2280" w:type="dxa"/>
          </w:tcPr>
          <w:p w:rsidR="00D300C3" w:rsidRPr="00351688" w:rsidRDefault="00D300C3" w:rsidP="009D337D"/>
        </w:tc>
        <w:tc>
          <w:tcPr>
            <w:tcW w:w="3633" w:type="dxa"/>
          </w:tcPr>
          <w:p w:rsidR="00D300C3" w:rsidRPr="00351688" w:rsidRDefault="00D300C3" w:rsidP="009D337D"/>
        </w:tc>
      </w:tr>
      <w:tr w:rsidR="00D300C3" w:rsidRPr="00351688" w:rsidTr="00351688">
        <w:trPr>
          <w:gridAfter w:val="2"/>
          <w:wAfter w:w="5913" w:type="dxa"/>
        </w:trPr>
        <w:tc>
          <w:tcPr>
            <w:tcW w:w="1028" w:type="dxa"/>
          </w:tcPr>
          <w:p w:rsidR="00D300C3" w:rsidRPr="00351688" w:rsidRDefault="00D300C3" w:rsidP="009D337D">
            <w:r w:rsidRPr="00351688">
              <w:t>1200</w:t>
            </w:r>
          </w:p>
        </w:tc>
      </w:tr>
    </w:tbl>
    <w:p w:rsidR="00D300C3" w:rsidRPr="00CA7BA3" w:rsidRDefault="00D300C3" w:rsidP="00CA7BA3"/>
    <w:sectPr w:rsidR="00D300C3" w:rsidRPr="00CA7BA3" w:rsidSect="009E0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BA3"/>
    <w:rsid w:val="000E27C0"/>
    <w:rsid w:val="00122542"/>
    <w:rsid w:val="002E6137"/>
    <w:rsid w:val="00351688"/>
    <w:rsid w:val="00844EF3"/>
    <w:rsid w:val="009D337D"/>
    <w:rsid w:val="009E08F6"/>
    <w:rsid w:val="00A01035"/>
    <w:rsid w:val="00AA43DC"/>
    <w:rsid w:val="00CA7BA3"/>
    <w:rsid w:val="00D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7B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137</Words>
  <Characters>781</Characters>
  <Application>Microsoft Office Word</Application>
  <DocSecurity>0</DocSecurity>
  <Lines>0</Lines>
  <Paragraphs>0</Paragraphs>
  <ScaleCrop>false</ScaleCrop>
  <Company>healthAlliance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and Disability Satellite Day</dc:title>
  <dc:subject/>
  <dc:creator>Colette Muir (ADHB)</dc:creator>
  <cp:keywords/>
  <dc:description/>
  <cp:lastModifiedBy>Auckland District Health Board</cp:lastModifiedBy>
  <cp:revision>2</cp:revision>
  <dcterms:created xsi:type="dcterms:W3CDTF">2019-12-12T00:08:00Z</dcterms:created>
  <dcterms:modified xsi:type="dcterms:W3CDTF">2019-12-12T00:08:00Z</dcterms:modified>
</cp:coreProperties>
</file>